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9EE" w:rsidRPr="00071201" w:rsidRDefault="000459EE" w:rsidP="00045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712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Основаниями для отказа в возмещении расходов на проезд на междугородном транспорте являются:</w:t>
      </w:r>
    </w:p>
    <w:p w:rsidR="000459EE" w:rsidRPr="00071201" w:rsidRDefault="000459EE" w:rsidP="00045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59EE" w:rsidRPr="00071201" w:rsidRDefault="000459EE" w:rsidP="000459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201">
        <w:rPr>
          <w:rFonts w:ascii="Times New Roman" w:eastAsia="Times New Roman" w:hAnsi="Times New Roman" w:cs="Times New Roman"/>
          <w:sz w:val="28"/>
          <w:szCs w:val="28"/>
        </w:rPr>
        <w:t>представление реабилитированным лицом или его законным представителем неполного пакета документов, предусмотренных настоящим Положением;</w:t>
      </w:r>
    </w:p>
    <w:p w:rsidR="000459EE" w:rsidRPr="00071201" w:rsidRDefault="000459EE" w:rsidP="000459EE">
      <w:pPr>
        <w:pStyle w:val="a3"/>
        <w:spacing w:after="0" w:line="240" w:lineRule="auto"/>
        <w:ind w:left="9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59EE" w:rsidRDefault="000459EE" w:rsidP="000459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201">
        <w:rPr>
          <w:rFonts w:ascii="Times New Roman" w:eastAsia="Times New Roman" w:hAnsi="Times New Roman" w:cs="Times New Roman"/>
          <w:sz w:val="28"/>
          <w:szCs w:val="28"/>
        </w:rPr>
        <w:t>наличие противоречий в документах, представленных реабилитированным лицом или его законным представителем;</w:t>
      </w:r>
    </w:p>
    <w:p w:rsidR="000459EE" w:rsidRPr="00071201" w:rsidRDefault="000459EE" w:rsidP="000459E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459EE" w:rsidRPr="00071201" w:rsidRDefault="000459EE" w:rsidP="000459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201">
        <w:rPr>
          <w:rFonts w:ascii="Times New Roman" w:eastAsia="Times New Roman" w:hAnsi="Times New Roman" w:cs="Times New Roman"/>
          <w:sz w:val="28"/>
          <w:szCs w:val="28"/>
        </w:rPr>
        <w:t>представление органом социальной защиты населения по месту жительства (пребывания), прежнему месту жительства (пребывания) реабилитированного лица справки, подтверждающей, что в текущем году указанному лицу производилось возмещение расходов на проезд на междугородном транспорте по месту жительства (пребывания), прежнему месту жительства (пребывания);</w:t>
      </w:r>
    </w:p>
    <w:p w:rsidR="000459EE" w:rsidRPr="00071201" w:rsidRDefault="000459EE" w:rsidP="000459EE">
      <w:pPr>
        <w:pStyle w:val="a3"/>
        <w:spacing w:after="0" w:line="240" w:lineRule="auto"/>
        <w:ind w:left="9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59EE" w:rsidRPr="00071201" w:rsidRDefault="000459EE" w:rsidP="000459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201">
        <w:rPr>
          <w:rFonts w:ascii="Times New Roman" w:eastAsia="Times New Roman" w:hAnsi="Times New Roman" w:cs="Times New Roman"/>
          <w:sz w:val="28"/>
          <w:szCs w:val="28"/>
        </w:rPr>
        <w:t>повторное обращение реабилитированного лица о возмещении расходов, связанных с проездом на междугородном транспорте, если в течение текущего года было принято решение о возмещении ему таких расходов.</w:t>
      </w:r>
    </w:p>
    <w:p w:rsidR="00B9323B" w:rsidRDefault="00B9323B"/>
    <w:sectPr w:rsidR="00B93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436DC"/>
    <w:multiLevelType w:val="hybridMultilevel"/>
    <w:tmpl w:val="4C269DD8"/>
    <w:lvl w:ilvl="0" w:tplc="1F126208">
      <w:start w:val="1"/>
      <w:numFmt w:val="decimal"/>
      <w:lvlText w:val="%1)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59EE"/>
    <w:rsid w:val="000459EE"/>
    <w:rsid w:val="00B93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9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Детские пособия</dc:creator>
  <cp:keywords/>
  <dc:description/>
  <cp:lastModifiedBy>Детские пособия</cp:lastModifiedBy>
  <cp:revision>3</cp:revision>
  <dcterms:created xsi:type="dcterms:W3CDTF">2024-02-28T03:43:00Z</dcterms:created>
  <dcterms:modified xsi:type="dcterms:W3CDTF">2024-02-28T03:43:00Z</dcterms:modified>
</cp:coreProperties>
</file>